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7EE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77C99B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222C840" w14:textId="77777777" w:rsidR="00CD36CF" w:rsidRDefault="00053B9F" w:rsidP="00CC1F3B">
      <w:pPr>
        <w:pStyle w:val="TitlePageBillPrefix"/>
      </w:pPr>
      <w:sdt>
        <w:sdtPr>
          <w:tag w:val="IntroDate"/>
          <w:id w:val="-1236936958"/>
          <w:placeholder>
            <w:docPart w:val="ECC98C21357B487896D400FC33A91CCC"/>
          </w:placeholder>
          <w:text/>
        </w:sdtPr>
        <w:sdtEndPr/>
        <w:sdtContent>
          <w:r w:rsidR="00AE48A0">
            <w:t>Introduced</w:t>
          </w:r>
        </w:sdtContent>
      </w:sdt>
    </w:p>
    <w:p w14:paraId="0B68DFFF" w14:textId="0051204B" w:rsidR="00CD36CF" w:rsidRDefault="00053B9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7DF62B8EEE541F1B183E5379DDD40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1380CF220B44776AF2AA197422ECB9F"/>
          </w:placeholder>
          <w:text/>
        </w:sdtPr>
        <w:sdtEndPr/>
        <w:sdtContent>
          <w:r>
            <w:t>4568</w:t>
          </w:r>
        </w:sdtContent>
      </w:sdt>
    </w:p>
    <w:p w14:paraId="5165FB93" w14:textId="515FF4A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47B4F925A7845AD82138B0C559EEC27"/>
          </w:placeholder>
          <w:text w:multiLine="1"/>
        </w:sdtPr>
        <w:sdtEndPr/>
        <w:sdtContent>
          <w:r w:rsidR="00916747">
            <w:t>Delegate</w:t>
          </w:r>
          <w:r w:rsidR="00E96134">
            <w:t>s</w:t>
          </w:r>
          <w:r w:rsidR="00916747">
            <w:t xml:space="preserve"> Drennan</w:t>
          </w:r>
          <w:r w:rsidR="00E96134">
            <w:t>, Dittman, Moore, Leavitt, and Hornby</w:t>
          </w:r>
        </w:sdtContent>
      </w:sdt>
    </w:p>
    <w:p w14:paraId="5071213D" w14:textId="03A1E85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9F5E6A3091043B4933CBB419891A9A6"/>
          </w:placeholder>
          <w:text w:multiLine="1"/>
        </w:sdtPr>
        <w:sdtEndPr/>
        <w:sdtContent>
          <w:r w:rsidR="00053B9F">
            <w:t>Introduced January 20, 2026; referred to the Committee on the Judiciary</w:t>
          </w:r>
        </w:sdtContent>
      </w:sdt>
      <w:r>
        <w:t>]</w:t>
      </w:r>
    </w:p>
    <w:p w14:paraId="1F1512D4" w14:textId="25AE6A15" w:rsidR="00303684" w:rsidRDefault="0000526A" w:rsidP="00CC1F3B">
      <w:pPr>
        <w:pStyle w:val="TitleSection"/>
      </w:pPr>
      <w:r>
        <w:lastRenderedPageBreak/>
        <w:t>A BILL</w:t>
      </w:r>
      <w:r w:rsidR="00916747">
        <w:t xml:space="preserve"> to amend the Code of West Virginia, 1931, as amended, by adding a new section, designated §56-3-35, relating to prohibiting service of process in civil and Family Court matters on county property.</w:t>
      </w:r>
    </w:p>
    <w:p w14:paraId="0680178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B14291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72DAD0" w14:textId="77777777" w:rsidR="00916747" w:rsidRDefault="00916747" w:rsidP="00916747">
      <w:pPr>
        <w:pStyle w:val="ArticleHeading"/>
        <w:sectPr w:rsidR="009167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16747">
        <w:t>ARTICLE 3. WRITS, PROCESS AND ORDER OF PUBLICATION.</w:t>
      </w:r>
    </w:p>
    <w:p w14:paraId="4DE41E74" w14:textId="77777777" w:rsidR="00916747" w:rsidRPr="00916747" w:rsidRDefault="00916747" w:rsidP="00916747">
      <w:pPr>
        <w:pStyle w:val="SectionHeading"/>
        <w:rPr>
          <w:u w:val="single"/>
        </w:rPr>
        <w:sectPr w:rsidR="00916747" w:rsidRPr="009167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16747">
        <w:rPr>
          <w:u w:val="single"/>
        </w:rPr>
        <w:t>§56-3-35. Service of process prohibited on county property.</w:t>
      </w:r>
    </w:p>
    <w:p w14:paraId="4A04A9A9" w14:textId="6764E804" w:rsidR="00916747" w:rsidRPr="00916747" w:rsidRDefault="00916747" w:rsidP="00916747">
      <w:pPr>
        <w:pStyle w:val="SectionBody"/>
        <w:rPr>
          <w:u w:val="single"/>
        </w:rPr>
      </w:pPr>
      <w:r w:rsidRPr="00916747">
        <w:rPr>
          <w:u w:val="single"/>
        </w:rPr>
        <w:t>Service of process for any civil action or action in Family Court is prohibited on property owned by a county.</w:t>
      </w:r>
    </w:p>
    <w:p w14:paraId="0D3DC131" w14:textId="77777777" w:rsidR="00C33014" w:rsidRDefault="00C33014" w:rsidP="00CC1F3B">
      <w:pPr>
        <w:pStyle w:val="Note"/>
      </w:pPr>
    </w:p>
    <w:p w14:paraId="15292FFF" w14:textId="47D2FE2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16747">
        <w:t>prohibit service of process in Family Court and civil actions.</w:t>
      </w:r>
    </w:p>
    <w:p w14:paraId="6823102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D72D" w14:textId="77777777" w:rsidR="00916747" w:rsidRPr="00B844FE" w:rsidRDefault="00916747" w:rsidP="00B844FE">
      <w:r>
        <w:separator/>
      </w:r>
    </w:p>
  </w:endnote>
  <w:endnote w:type="continuationSeparator" w:id="0">
    <w:p w14:paraId="2329BC97" w14:textId="77777777" w:rsidR="00916747" w:rsidRPr="00B844FE" w:rsidRDefault="009167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92439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DB476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438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8CBC" w14:textId="77777777" w:rsidR="00916747" w:rsidRDefault="00916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C1DF" w14:textId="77777777" w:rsidR="00916747" w:rsidRPr="00B844FE" w:rsidRDefault="00916747" w:rsidP="00B844FE">
      <w:r>
        <w:separator/>
      </w:r>
    </w:p>
  </w:footnote>
  <w:footnote w:type="continuationSeparator" w:id="0">
    <w:p w14:paraId="36714E19" w14:textId="77777777" w:rsidR="00916747" w:rsidRPr="00B844FE" w:rsidRDefault="009167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9F16" w14:textId="77777777" w:rsidR="002A0269" w:rsidRPr="00B844FE" w:rsidRDefault="00053B9F">
    <w:pPr>
      <w:pStyle w:val="Header"/>
    </w:pPr>
    <w:sdt>
      <w:sdtPr>
        <w:id w:val="-684364211"/>
        <w:placeholder>
          <w:docPart w:val="47DF62B8EEE541F1B183E5379DDD402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DF62B8EEE541F1B183E5379DDD402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BFAD" w14:textId="296E90A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16747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6747">
          <w:rPr>
            <w:sz w:val="22"/>
            <w:szCs w:val="22"/>
          </w:rPr>
          <w:t>2026R2101</w:t>
        </w:r>
      </w:sdtContent>
    </w:sdt>
  </w:p>
  <w:p w14:paraId="2882278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521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47"/>
    <w:rsid w:val="0000526A"/>
    <w:rsid w:val="00053B9F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1D31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2819"/>
    <w:rsid w:val="00766AD0"/>
    <w:rsid w:val="007A5259"/>
    <w:rsid w:val="007A7081"/>
    <w:rsid w:val="007F1CF5"/>
    <w:rsid w:val="00834EDE"/>
    <w:rsid w:val="00870DB9"/>
    <w:rsid w:val="008736AA"/>
    <w:rsid w:val="008D275D"/>
    <w:rsid w:val="00916747"/>
    <w:rsid w:val="00946186"/>
    <w:rsid w:val="00980327"/>
    <w:rsid w:val="00986478"/>
    <w:rsid w:val="009B5557"/>
    <w:rsid w:val="009C4590"/>
    <w:rsid w:val="009F1067"/>
    <w:rsid w:val="009F65E0"/>
    <w:rsid w:val="00A31E01"/>
    <w:rsid w:val="00A527AD"/>
    <w:rsid w:val="00A718CF"/>
    <w:rsid w:val="00AA069B"/>
    <w:rsid w:val="00AE48A0"/>
    <w:rsid w:val="00AE61BE"/>
    <w:rsid w:val="00AE76D2"/>
    <w:rsid w:val="00B16F25"/>
    <w:rsid w:val="00B24422"/>
    <w:rsid w:val="00B40404"/>
    <w:rsid w:val="00B54A6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52C6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96134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E7396"/>
  <w15:chartTrackingRefBased/>
  <w15:docId w15:val="{D87CDE23-0880-4E96-B14B-C8A46DAA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916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C98C21357B487896D400FC33A91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D20F-E97F-4D08-89F0-9267EF6980EA}"/>
      </w:docPartPr>
      <w:docPartBody>
        <w:p w:rsidR="00A56100" w:rsidRDefault="00A56100">
          <w:pPr>
            <w:pStyle w:val="ECC98C21357B487896D400FC33A91CCC"/>
          </w:pPr>
          <w:r w:rsidRPr="00B844FE">
            <w:t>Prefix Text</w:t>
          </w:r>
        </w:p>
      </w:docPartBody>
    </w:docPart>
    <w:docPart>
      <w:docPartPr>
        <w:name w:val="47DF62B8EEE541F1B183E5379DDD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C2B7-83E8-496A-A4CA-7E4A60008AB0}"/>
      </w:docPartPr>
      <w:docPartBody>
        <w:p w:rsidR="00A56100" w:rsidRDefault="00A56100">
          <w:pPr>
            <w:pStyle w:val="47DF62B8EEE541F1B183E5379DDD402B"/>
          </w:pPr>
          <w:r w:rsidRPr="00B844FE">
            <w:t>[Type here]</w:t>
          </w:r>
        </w:p>
      </w:docPartBody>
    </w:docPart>
    <w:docPart>
      <w:docPartPr>
        <w:name w:val="F1380CF220B44776AF2AA197422E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383F-AE8A-4836-A5F2-8A17A5A842AD}"/>
      </w:docPartPr>
      <w:docPartBody>
        <w:p w:rsidR="00A56100" w:rsidRDefault="00A56100">
          <w:pPr>
            <w:pStyle w:val="F1380CF220B44776AF2AA197422ECB9F"/>
          </w:pPr>
          <w:r w:rsidRPr="00B844FE">
            <w:t>Number</w:t>
          </w:r>
        </w:p>
      </w:docPartBody>
    </w:docPart>
    <w:docPart>
      <w:docPartPr>
        <w:name w:val="747B4F925A7845AD82138B0C559EE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80B4-ADB2-4C15-9ADD-8FC314108D35}"/>
      </w:docPartPr>
      <w:docPartBody>
        <w:p w:rsidR="00A56100" w:rsidRDefault="00A56100">
          <w:pPr>
            <w:pStyle w:val="747B4F925A7845AD82138B0C559EEC27"/>
          </w:pPr>
          <w:r w:rsidRPr="00B844FE">
            <w:t>Enter Sponsors Here</w:t>
          </w:r>
        </w:p>
      </w:docPartBody>
    </w:docPart>
    <w:docPart>
      <w:docPartPr>
        <w:name w:val="A9F5E6A3091043B4933CBB419891A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4DC5-E919-418F-8714-A980AC4FBA17}"/>
      </w:docPartPr>
      <w:docPartBody>
        <w:p w:rsidR="00A56100" w:rsidRDefault="00A56100">
          <w:pPr>
            <w:pStyle w:val="A9F5E6A3091043B4933CBB419891A9A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0"/>
    <w:rsid w:val="00401D31"/>
    <w:rsid w:val="00732819"/>
    <w:rsid w:val="00870DB9"/>
    <w:rsid w:val="009F65E0"/>
    <w:rsid w:val="00A56100"/>
    <w:rsid w:val="00AE76D2"/>
    <w:rsid w:val="00B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98C21357B487896D400FC33A91CCC">
    <w:name w:val="ECC98C21357B487896D400FC33A91CCC"/>
  </w:style>
  <w:style w:type="paragraph" w:customStyle="1" w:styleId="47DF62B8EEE541F1B183E5379DDD402B">
    <w:name w:val="47DF62B8EEE541F1B183E5379DDD402B"/>
  </w:style>
  <w:style w:type="paragraph" w:customStyle="1" w:styleId="F1380CF220B44776AF2AA197422ECB9F">
    <w:name w:val="F1380CF220B44776AF2AA197422ECB9F"/>
  </w:style>
  <w:style w:type="paragraph" w:customStyle="1" w:styleId="747B4F925A7845AD82138B0C559EEC27">
    <w:name w:val="747B4F925A7845AD82138B0C559EEC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F5E6A3091043B4933CBB419891A9A6">
    <w:name w:val="A9F5E6A3091043B4933CBB419891A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2026-01-18T18:12:00Z</dcterms:created>
  <dcterms:modified xsi:type="dcterms:W3CDTF">2026-01-18T18:12:00Z</dcterms:modified>
</cp:coreProperties>
</file>